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FC" w:rsidRPr="001511BF" w:rsidRDefault="009C6BB9" w:rsidP="002C20FC">
      <w:pPr>
        <w:ind w:firstLine="89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протоколу</w:t>
      </w:r>
    </w:p>
    <w:p w:rsidR="009C6BB9" w:rsidRPr="001511BF" w:rsidRDefault="009C6BB9" w:rsidP="002C20FC">
      <w:pPr>
        <w:ind w:firstLine="89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76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04.02</w:t>
      </w:r>
      <w:bookmarkStart w:id="0" w:name="_GoBack"/>
      <w:bookmarkEnd w:id="0"/>
      <w:r w:rsidR="002C20FC" w:rsidRPr="0015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№ </w:t>
      </w:r>
      <w:r w:rsidR="009F7523" w:rsidRPr="0015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C6BB9" w:rsidRPr="001511BF" w:rsidRDefault="009C6BB9" w:rsidP="009F7523">
      <w:pPr>
        <w:rPr>
          <w:rFonts w:ascii="Times New Roman" w:eastAsia="Calibri" w:hAnsi="Times New Roman" w:cs="Times New Roman"/>
          <w:sz w:val="24"/>
          <w:szCs w:val="24"/>
        </w:rPr>
      </w:pPr>
      <w:r w:rsidRPr="0015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конкурсных заявок</w:t>
      </w:r>
    </w:p>
    <w:p w:rsidR="009C6BB9" w:rsidRPr="001511BF" w:rsidRDefault="009C6BB9" w:rsidP="009F7523">
      <w:pPr>
        <w:rPr>
          <w:rFonts w:ascii="Times New Roman" w:eastAsia="Calibri" w:hAnsi="Times New Roman" w:cs="Times New Roman"/>
          <w:sz w:val="24"/>
          <w:szCs w:val="24"/>
        </w:rPr>
      </w:pPr>
      <w:r w:rsidRPr="001511BF">
        <w:rPr>
          <w:rFonts w:ascii="Times New Roman" w:eastAsia="Calibri" w:hAnsi="Times New Roman" w:cs="Times New Roman"/>
          <w:sz w:val="24"/>
          <w:szCs w:val="24"/>
        </w:rPr>
        <w:t xml:space="preserve">Рассмотрение и оценка </w:t>
      </w:r>
      <w:r w:rsidR="005C3148" w:rsidRPr="001511BF">
        <w:rPr>
          <w:rFonts w:ascii="Times New Roman" w:eastAsia="Calibri" w:hAnsi="Times New Roman" w:cs="Times New Roman"/>
          <w:sz w:val="24"/>
          <w:szCs w:val="24"/>
        </w:rPr>
        <w:t xml:space="preserve">конкурсных </w:t>
      </w:r>
      <w:r w:rsidRPr="001511BF">
        <w:rPr>
          <w:rFonts w:ascii="Times New Roman" w:eastAsia="Calibri" w:hAnsi="Times New Roman" w:cs="Times New Roman"/>
          <w:sz w:val="24"/>
          <w:szCs w:val="24"/>
        </w:rPr>
        <w:t xml:space="preserve">заявок и определение победителя </w:t>
      </w:r>
      <w:r w:rsidR="005C3148" w:rsidRPr="001511BF">
        <w:rPr>
          <w:rFonts w:ascii="Times New Roman" w:eastAsia="Calibri" w:hAnsi="Times New Roman" w:cs="Times New Roman"/>
          <w:sz w:val="24"/>
          <w:szCs w:val="24"/>
        </w:rPr>
        <w:t xml:space="preserve">в открытом конкурсе </w:t>
      </w:r>
      <w:r w:rsidR="009F7523" w:rsidRPr="001511BF">
        <w:rPr>
          <w:rFonts w:ascii="Times New Roman" w:eastAsia="Calibri" w:hAnsi="Times New Roman" w:cs="Times New Roman"/>
          <w:sz w:val="24"/>
          <w:szCs w:val="24"/>
        </w:rPr>
        <w:t>на право заключения договоров на оказание услуг по организации и проведению в 2019 году мероприятий, посвященных Дню единения народов Беларуси и России</w:t>
      </w:r>
      <w:r w:rsidR="005C3148" w:rsidRPr="00151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75E" w:rsidRPr="001511BF">
        <w:rPr>
          <w:rFonts w:ascii="Times New Roman" w:eastAsia="Calibri" w:hAnsi="Times New Roman" w:cs="Times New Roman"/>
          <w:sz w:val="24"/>
          <w:szCs w:val="24"/>
        </w:rPr>
        <w:t xml:space="preserve">(по лоту № 2) </w:t>
      </w:r>
      <w:r w:rsidRPr="001511BF">
        <w:rPr>
          <w:rFonts w:ascii="Times New Roman" w:eastAsia="Calibri" w:hAnsi="Times New Roman" w:cs="Times New Roman"/>
          <w:sz w:val="24"/>
          <w:szCs w:val="24"/>
        </w:rPr>
        <w:t>осуществлялись конкурсной комиссией в составе:</w:t>
      </w:r>
    </w:p>
    <w:p w:rsidR="005C3148" w:rsidRPr="001511BF" w:rsidRDefault="005C3148" w:rsidP="009F7523">
      <w:pPr>
        <w:keepNext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0AD4" w:rsidRPr="00C10AD4" w:rsidRDefault="00C10AD4" w:rsidP="00C10AD4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D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C10AD4" w:rsidRDefault="00C10AD4" w:rsidP="009C6BB9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B9" w:rsidRPr="001511BF" w:rsidRDefault="009F7523" w:rsidP="009C6BB9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Корбут</w:t>
      </w:r>
      <w:r w:rsidR="006C4849" w:rsidRPr="0015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1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Николаевич</w:t>
      </w:r>
    </w:p>
    <w:p w:rsidR="009F7523" w:rsidRPr="001511BF" w:rsidRDefault="009F7523" w:rsidP="009F7523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Керножицкий Александр Валентинович</w:t>
      </w:r>
    </w:p>
    <w:p w:rsidR="009F7523" w:rsidRPr="001511BF" w:rsidRDefault="009F7523" w:rsidP="009F7523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 Денис Александрович</w:t>
      </w:r>
    </w:p>
    <w:p w:rsidR="009F7523" w:rsidRPr="001511BF" w:rsidRDefault="009F7523" w:rsidP="009F7523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 Сергей Владимирович</w:t>
      </w:r>
    </w:p>
    <w:p w:rsidR="003773EA" w:rsidRPr="001511BF" w:rsidRDefault="003773EA" w:rsidP="009F7523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Татьяна Михайловна</w:t>
      </w:r>
    </w:p>
    <w:p w:rsidR="009F7523" w:rsidRPr="001511BF" w:rsidRDefault="009F7523" w:rsidP="009F7523">
      <w:pPr>
        <w:keepNext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Севальнев Александр Васильевич</w:t>
      </w:r>
    </w:p>
    <w:p w:rsidR="009C6BB9" w:rsidRPr="001511BF" w:rsidRDefault="009C6BB9" w:rsidP="009C6BB9">
      <w:pPr>
        <w:rPr>
          <w:rFonts w:ascii="Times New Roman" w:eastAsia="Calibri" w:hAnsi="Times New Roman" w:cs="Times New Roman"/>
          <w:sz w:val="24"/>
          <w:szCs w:val="24"/>
        </w:rPr>
      </w:pPr>
    </w:p>
    <w:p w:rsidR="009C6BB9" w:rsidRPr="001511BF" w:rsidRDefault="009C6BB9" w:rsidP="009C6BB9">
      <w:pPr>
        <w:rPr>
          <w:rFonts w:ascii="Times New Roman" w:eastAsia="Calibri" w:hAnsi="Times New Roman" w:cs="Times New Roman"/>
          <w:sz w:val="24"/>
          <w:szCs w:val="24"/>
        </w:rPr>
      </w:pPr>
      <w:r w:rsidRPr="001511BF">
        <w:rPr>
          <w:rFonts w:ascii="Times New Roman" w:eastAsia="Calibri" w:hAnsi="Times New Roman" w:cs="Times New Roman"/>
          <w:sz w:val="24"/>
          <w:szCs w:val="24"/>
        </w:rPr>
        <w:t>Оценка конкурсных заявок осуществлялась с использованием следующих критериев оценки заявок:</w:t>
      </w:r>
    </w:p>
    <w:p w:rsidR="009C6BB9" w:rsidRPr="001511BF" w:rsidRDefault="009C6BB9" w:rsidP="009C6BB9">
      <w:pPr>
        <w:suppressAutoHyphens/>
        <w:autoSpaceDE w:val="0"/>
        <w:autoSpaceDN w:val="0"/>
        <w:adjustRightInd w:val="0"/>
        <w:ind w:firstLine="720"/>
        <w:jc w:val="left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p w:rsidR="009F7523" w:rsidRPr="001511BF" w:rsidRDefault="009F7523" w:rsidP="009F7523">
      <w:pPr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>1.Цена Договора</w:t>
      </w:r>
    </w:p>
    <w:p w:rsidR="009F7523" w:rsidRPr="001511BF" w:rsidRDefault="009F7523" w:rsidP="009F7523">
      <w:pPr>
        <w:ind w:right="-3"/>
        <w:rPr>
          <w:rFonts w:ascii="Times New Roman" w:eastAsia="MS Mincho" w:hAnsi="Times New Roman"/>
          <w:bCs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 xml:space="preserve">Значимость критерия оценки: </w:t>
      </w:r>
      <w:r w:rsidRPr="001511BF">
        <w:rPr>
          <w:rFonts w:ascii="Times New Roman" w:eastAsia="MS Mincho" w:hAnsi="Times New Roman"/>
          <w:bCs/>
          <w:sz w:val="24"/>
          <w:szCs w:val="24"/>
        </w:rPr>
        <w:t>40%.</w:t>
      </w:r>
    </w:p>
    <w:p w:rsidR="009F7523" w:rsidRPr="001511BF" w:rsidRDefault="009F7523" w:rsidP="009F7523">
      <w:pPr>
        <w:ind w:right="-3"/>
        <w:rPr>
          <w:rFonts w:ascii="Times New Roman" w:eastAsia="MS Mincho" w:hAnsi="Times New Roman"/>
          <w:bCs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Коэффициент значимости критерия оценки</w:t>
      </w:r>
      <w:r w:rsidRPr="001511BF">
        <w:rPr>
          <w:rFonts w:ascii="Times New Roman" w:eastAsia="MS Mincho" w:hAnsi="Times New Roman"/>
          <w:bCs/>
          <w:sz w:val="24"/>
          <w:szCs w:val="24"/>
        </w:rPr>
        <w:t>: 0,4.</w:t>
      </w:r>
    </w:p>
    <w:p w:rsidR="009F7523" w:rsidRPr="001511BF" w:rsidRDefault="009F7523" w:rsidP="009F7523">
      <w:pPr>
        <w:ind w:right="-3"/>
        <w:rPr>
          <w:rFonts w:ascii="Times New Roman" w:eastAsia="MS Mincho" w:hAnsi="Times New Roman"/>
          <w:bCs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Максимальное количество баллов по данному критерию оценки – 100.</w:t>
      </w:r>
    </w:p>
    <w:p w:rsidR="009F7523" w:rsidRPr="001511BF" w:rsidRDefault="009F7523" w:rsidP="009F7523">
      <w:pPr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 xml:space="preserve">Количество баллов, присуждаемых по критерию оценки «Цена Договора» (ЦБi), определяется по формуле: </w:t>
      </w:r>
    </w:p>
    <w:p w:rsidR="009F7523" w:rsidRPr="001511BF" w:rsidRDefault="009F7523" w:rsidP="009F7523">
      <w:pPr>
        <w:jc w:val="center"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 xml:space="preserve">ЦБi = (Цmin/Цi) x 100 </w:t>
      </w:r>
    </w:p>
    <w:p w:rsidR="009F7523" w:rsidRPr="001511BF" w:rsidRDefault="009F7523" w:rsidP="009F7523">
      <w:pPr>
        <w:rPr>
          <w:rFonts w:ascii="Times New Roman" w:hAnsi="Times New Roman"/>
          <w:sz w:val="24"/>
          <w:szCs w:val="24"/>
        </w:rPr>
      </w:pPr>
    </w:p>
    <w:p w:rsidR="009F7523" w:rsidRPr="001511BF" w:rsidRDefault="009F7523" w:rsidP="009F7523">
      <w:pPr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>Цmin – минимальное предложение из предложений по критерию оценки, сделанных участниками конкурса;</w:t>
      </w:r>
    </w:p>
    <w:p w:rsidR="009F7523" w:rsidRPr="001511BF" w:rsidRDefault="009F7523" w:rsidP="009F7523">
      <w:pPr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>Цi – предложение участника конкурса, заявка которого оценивается.</w:t>
      </w:r>
    </w:p>
    <w:p w:rsidR="009F7523" w:rsidRPr="001511BF" w:rsidRDefault="009F7523" w:rsidP="009F7523">
      <w:pPr>
        <w:suppressAutoHyphens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4110"/>
        <w:gridCol w:w="3969"/>
      </w:tblGrid>
      <w:tr w:rsidR="001511BF" w:rsidRPr="001511BF" w:rsidTr="00085923">
        <w:trPr>
          <w:trHeight w:val="555"/>
        </w:trPr>
        <w:tc>
          <w:tcPr>
            <w:tcW w:w="6096" w:type="dxa"/>
          </w:tcPr>
          <w:p w:rsidR="001A5639" w:rsidRPr="001511BF" w:rsidRDefault="001A5639" w:rsidP="002B3A93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1A5639" w:rsidRPr="001511BF" w:rsidRDefault="004039B0" w:rsidP="004039B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учреждение «Дворец Республики» Управления делами Президента Республики Беларусь</w:t>
            </w:r>
          </w:p>
        </w:tc>
        <w:tc>
          <w:tcPr>
            <w:tcW w:w="3969" w:type="dxa"/>
          </w:tcPr>
          <w:p w:rsidR="001A5639" w:rsidRPr="001511BF" w:rsidRDefault="002C20FC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«Заслуженный коллектив Республики Беларусь «Белорусский государственный академический музыкальный театр»</w:t>
            </w:r>
          </w:p>
        </w:tc>
      </w:tr>
      <w:tr w:rsidR="001511BF" w:rsidRPr="001511BF" w:rsidTr="00085923">
        <w:trPr>
          <w:trHeight w:val="70"/>
        </w:trPr>
        <w:tc>
          <w:tcPr>
            <w:tcW w:w="6096" w:type="dxa"/>
          </w:tcPr>
          <w:p w:rsidR="001A5639" w:rsidRPr="001511BF" w:rsidRDefault="00B90361" w:rsidP="00BA3FED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hAnsi="Times New Roman"/>
                <w:sz w:val="24"/>
                <w:szCs w:val="24"/>
              </w:rPr>
              <w:t>Количество баллов по критерию</w:t>
            </w:r>
            <w:r w:rsidR="004039B0" w:rsidRPr="001511BF">
              <w:rPr>
                <w:rFonts w:ascii="Times New Roman" w:hAnsi="Times New Roman"/>
                <w:sz w:val="24"/>
                <w:szCs w:val="24"/>
              </w:rPr>
              <w:t xml:space="preserve"> «Цена Договора»</w:t>
            </w:r>
          </w:p>
        </w:tc>
        <w:tc>
          <w:tcPr>
            <w:tcW w:w="4110" w:type="dxa"/>
            <w:vAlign w:val="center"/>
          </w:tcPr>
          <w:p w:rsidR="001A5639" w:rsidRPr="001511BF" w:rsidRDefault="00BA3FED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9" w:type="dxa"/>
            <w:vAlign w:val="center"/>
          </w:tcPr>
          <w:p w:rsidR="001A5639" w:rsidRPr="001511BF" w:rsidRDefault="00BA3FED" w:rsidP="00BA3F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</w:t>
            </w:r>
            <w:r w:rsidR="002C20FC"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2C20FC"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511BF" w:rsidRPr="001511BF" w:rsidTr="00085923">
        <w:trPr>
          <w:trHeight w:val="70"/>
        </w:trPr>
        <w:tc>
          <w:tcPr>
            <w:tcW w:w="6096" w:type="dxa"/>
          </w:tcPr>
          <w:p w:rsidR="00085923" w:rsidRPr="001511BF" w:rsidRDefault="00085923" w:rsidP="0008592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11BF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по критерию «Цена Договора» (с учетом к</w:t>
            </w:r>
            <w:r w:rsidRPr="001511BF">
              <w:rPr>
                <w:rFonts w:ascii="Times New Roman" w:eastAsia="MS Mincho" w:hAnsi="Times New Roman"/>
                <w:sz w:val="24"/>
                <w:szCs w:val="24"/>
              </w:rPr>
              <w:t>оэффициента значимости критерия оценки</w:t>
            </w:r>
            <w:r w:rsidRPr="001511BF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10" w:type="dxa"/>
            <w:vAlign w:val="center"/>
          </w:tcPr>
          <w:p w:rsidR="00085923" w:rsidRPr="001511BF" w:rsidRDefault="00085923" w:rsidP="002B3A9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69" w:type="dxa"/>
            <w:vAlign w:val="center"/>
          </w:tcPr>
          <w:p w:rsidR="00085923" w:rsidRPr="001511BF" w:rsidRDefault="00085923" w:rsidP="00BA3F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35,27</w:t>
            </w:r>
          </w:p>
        </w:tc>
      </w:tr>
    </w:tbl>
    <w:p w:rsidR="002C20FC" w:rsidRPr="001511BF" w:rsidRDefault="002C20FC" w:rsidP="002C20FC">
      <w:pPr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lastRenderedPageBreak/>
        <w:t xml:space="preserve">2. Качество услуг и квалификация участника конкурса </w:t>
      </w:r>
    </w:p>
    <w:p w:rsidR="002C20FC" w:rsidRPr="001511BF" w:rsidRDefault="002C20FC" w:rsidP="002C20FC">
      <w:pPr>
        <w:tabs>
          <w:tab w:val="num" w:pos="1980"/>
        </w:tabs>
        <w:ind w:left="709" w:right="-3" w:firstLine="0"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 xml:space="preserve">Значимость критерия оценки: 60 %. </w:t>
      </w:r>
    </w:p>
    <w:p w:rsidR="002C20FC" w:rsidRPr="001511BF" w:rsidRDefault="002C20FC" w:rsidP="002C20FC">
      <w:pPr>
        <w:tabs>
          <w:tab w:val="num" w:pos="1980"/>
        </w:tabs>
        <w:ind w:left="709" w:right="-3" w:firstLine="0"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Коэффициент значимости критерия оценки: 0,6.</w:t>
      </w:r>
    </w:p>
    <w:p w:rsidR="002C20FC" w:rsidRPr="001511BF" w:rsidRDefault="002C20FC" w:rsidP="002C20FC">
      <w:pPr>
        <w:tabs>
          <w:tab w:val="num" w:pos="1980"/>
        </w:tabs>
        <w:ind w:left="709" w:right="-3" w:firstLine="0"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Единица измерения – бал.</w:t>
      </w:r>
    </w:p>
    <w:p w:rsidR="002C20FC" w:rsidRPr="001511BF" w:rsidRDefault="002C20FC" w:rsidP="002C20FC">
      <w:pPr>
        <w:ind w:right="-3"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Максимальное количество баллов по данному критерию оценки (показателю) – 100.</w:t>
      </w:r>
    </w:p>
    <w:p w:rsidR="002C20FC" w:rsidRPr="001511BF" w:rsidRDefault="002C20FC" w:rsidP="002C20FC">
      <w:pPr>
        <w:suppressAutoHyphens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ru-RU"/>
        </w:rPr>
      </w:pPr>
      <w:r w:rsidRPr="001511BF">
        <w:rPr>
          <w:rFonts w:ascii="Times New Roman" w:eastAsia="MS Mincho" w:hAnsi="Times New Roman"/>
          <w:sz w:val="24"/>
          <w:szCs w:val="24"/>
          <w:lang w:eastAsia="ru-RU"/>
        </w:rPr>
        <w:t xml:space="preserve">Для оценки заявок по критерию «Качество услуг и квалификация участника конкурса», каждой заявке выставляется значение от 0 до 100 баллов. </w:t>
      </w:r>
    </w:p>
    <w:p w:rsidR="002C20FC" w:rsidRPr="001511BF" w:rsidRDefault="002C20FC" w:rsidP="002C20FC">
      <w:pPr>
        <w:suppressAutoHyphens/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  <w:lang w:eastAsia="ru-RU"/>
        </w:rPr>
      </w:pPr>
      <w:r w:rsidRPr="001511BF">
        <w:rPr>
          <w:rFonts w:ascii="Times New Roman" w:eastAsia="MS Mincho" w:hAnsi="Times New Roman"/>
          <w:sz w:val="24"/>
          <w:szCs w:val="24"/>
          <w:lang w:eastAsia="ru-RU"/>
        </w:rPr>
        <w:t xml:space="preserve">Оценка предложений участника конкурса по критерию «Качество услуг и квалификация участника конкурса» производится с учетом следующих показателей: 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6"/>
        <w:contextualSpacing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2.1. Предложение участника конкурса по показателю: «Опыт оказания аналогичных услуг» – от 0 до 50 баллов.</w:t>
      </w:r>
    </w:p>
    <w:p w:rsidR="002C20FC" w:rsidRPr="001511BF" w:rsidRDefault="002C20FC" w:rsidP="002C20FC">
      <w:pPr>
        <w:autoSpaceDE w:val="0"/>
        <w:autoSpaceDN w:val="0"/>
        <w:rPr>
          <w:rFonts w:ascii="Times New Roman" w:eastAsia="MS Mincho" w:hAnsi="Times New Roman"/>
          <w:sz w:val="24"/>
          <w:szCs w:val="24"/>
          <w:lang w:eastAsia="ru-RU"/>
        </w:rPr>
      </w:pPr>
      <w:r w:rsidRPr="001511BF">
        <w:rPr>
          <w:rFonts w:ascii="Times New Roman" w:eastAsia="MS Mincho" w:hAnsi="Times New Roman"/>
          <w:sz w:val="24"/>
          <w:szCs w:val="24"/>
          <w:lang w:eastAsia="ru-RU"/>
        </w:rPr>
        <w:t xml:space="preserve">Наличие документально подтвержденного опыта оказания услуг, аналогичных предмету конкурса </w:t>
      </w:r>
      <w:r w:rsidRPr="001511BF">
        <w:rPr>
          <w:rFonts w:ascii="Times New Roman" w:eastAsia="MS Mincho" w:hAnsi="Times New Roman"/>
          <w:sz w:val="24"/>
          <w:szCs w:val="24"/>
        </w:rPr>
        <w:t>с 2012</w:t>
      </w:r>
      <w:r w:rsidRPr="001511BF">
        <w:rPr>
          <w:rFonts w:ascii="Times New Roman" w:eastAsia="MS Mincho" w:hAnsi="Times New Roman"/>
          <w:sz w:val="24"/>
          <w:szCs w:val="24"/>
          <w:lang w:eastAsia="ru-RU"/>
        </w:rPr>
        <w:t xml:space="preserve"> года до даты объявления конкурса. </w:t>
      </w:r>
    </w:p>
    <w:p w:rsidR="002C20FC" w:rsidRPr="001511BF" w:rsidRDefault="002C20FC" w:rsidP="002C20FC">
      <w:pPr>
        <w:widowControl w:val="0"/>
        <w:tabs>
          <w:tab w:val="num" w:pos="1844"/>
        </w:tabs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Аналогичными признаются услуги, соответствующие пп. 1, 2, 3 Технического задания в соответствии с объемами и видами работ, не менее заданных в Техническом задании.</w:t>
      </w:r>
    </w:p>
    <w:p w:rsidR="002C20FC" w:rsidRPr="001511BF" w:rsidRDefault="002C20FC" w:rsidP="002C20FC">
      <w:pPr>
        <w:widowControl w:val="0"/>
        <w:tabs>
          <w:tab w:val="num" w:pos="1844"/>
        </w:tabs>
        <w:autoSpaceDE w:val="0"/>
        <w:autoSpaceDN w:val="0"/>
        <w:adjustRightInd w:val="0"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 xml:space="preserve"> Подтверждением опыта участника по успешному оказанию услуг сопоставимого характера и объема служат копии исполненных договоров, государственных и муниципальным договоров (контрактов), а также копии актов приемки выполненных работ, оказанных услуг и иных документов, подтверждающих их исполнение. 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6"/>
        <w:contextualSpacing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Количество баллов рассчитывается по шкале: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6"/>
        <w:contextualSpacing/>
        <w:rPr>
          <w:rFonts w:ascii="Times New Roman" w:eastAsia="MS Mincho" w:hAnsi="Times New Roman"/>
          <w:i/>
          <w:sz w:val="24"/>
          <w:szCs w:val="24"/>
        </w:rPr>
      </w:pPr>
      <w:r w:rsidRPr="001511BF">
        <w:rPr>
          <w:rFonts w:ascii="Times New Roman" w:eastAsia="MS Mincho" w:hAnsi="Times New Roman"/>
          <w:i/>
          <w:sz w:val="24"/>
          <w:szCs w:val="24"/>
        </w:rPr>
        <w:t>- отсутствие договоров (контрактов) аналогичного характера – 0 баллов;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6"/>
        <w:contextualSpacing/>
        <w:rPr>
          <w:rFonts w:ascii="Times New Roman" w:eastAsia="MS Mincho" w:hAnsi="Times New Roman"/>
          <w:i/>
          <w:sz w:val="24"/>
          <w:szCs w:val="24"/>
        </w:rPr>
      </w:pPr>
      <w:r w:rsidRPr="001511BF">
        <w:rPr>
          <w:rFonts w:ascii="Times New Roman" w:eastAsia="MS Mincho" w:hAnsi="Times New Roman"/>
          <w:i/>
          <w:sz w:val="24"/>
          <w:szCs w:val="24"/>
        </w:rPr>
        <w:t>- от 1 до 4 (включительно) контрактов (договоров) – 10  баллов;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6"/>
        <w:contextualSpacing/>
        <w:rPr>
          <w:rFonts w:ascii="Times New Roman" w:eastAsia="MS Mincho" w:hAnsi="Times New Roman"/>
          <w:i/>
          <w:sz w:val="24"/>
          <w:szCs w:val="24"/>
        </w:rPr>
      </w:pPr>
      <w:r w:rsidRPr="001511BF">
        <w:rPr>
          <w:rFonts w:ascii="Times New Roman" w:eastAsia="MS Mincho" w:hAnsi="Times New Roman"/>
          <w:i/>
          <w:sz w:val="24"/>
          <w:szCs w:val="24"/>
        </w:rPr>
        <w:t>- от 5 до 9 (включительно) контрактов (договоров) – 20  баллов;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6"/>
        <w:contextualSpacing/>
        <w:rPr>
          <w:rFonts w:ascii="Times New Roman" w:eastAsia="MS Mincho" w:hAnsi="Times New Roman"/>
          <w:i/>
          <w:sz w:val="24"/>
          <w:szCs w:val="24"/>
        </w:rPr>
      </w:pPr>
      <w:r w:rsidRPr="001511BF">
        <w:rPr>
          <w:rFonts w:ascii="Times New Roman" w:eastAsia="MS Mincho" w:hAnsi="Times New Roman"/>
          <w:i/>
          <w:sz w:val="24"/>
          <w:szCs w:val="24"/>
        </w:rPr>
        <w:t>- 10-13 (включительно) контрактов (договоров) – 30  баллов;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6"/>
        <w:contextualSpacing/>
        <w:rPr>
          <w:rFonts w:ascii="Times New Roman" w:eastAsia="MS Mincho" w:hAnsi="Times New Roman"/>
          <w:i/>
          <w:sz w:val="24"/>
          <w:szCs w:val="24"/>
        </w:rPr>
      </w:pPr>
      <w:r w:rsidRPr="001511BF">
        <w:rPr>
          <w:rFonts w:ascii="Times New Roman" w:eastAsia="MS Mincho" w:hAnsi="Times New Roman"/>
          <w:i/>
          <w:sz w:val="24"/>
          <w:szCs w:val="24"/>
        </w:rPr>
        <w:t xml:space="preserve">- 14 и выше контрактов (договоров) – 50 баллов. 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6"/>
        <w:contextualSpacing/>
        <w:rPr>
          <w:rFonts w:ascii="Times New Roman" w:eastAsia="MS Mincho" w:hAnsi="Times New Roman"/>
          <w:sz w:val="24"/>
          <w:szCs w:val="24"/>
        </w:rPr>
      </w:pPr>
    </w:p>
    <w:p w:rsidR="002C20FC" w:rsidRPr="001511BF" w:rsidRDefault="002C20FC" w:rsidP="00085923">
      <w:pPr>
        <w:ind w:right="-3"/>
        <w:contextualSpacing/>
        <w:rPr>
          <w:rFonts w:ascii="Times New Roman" w:eastAsia="MS Mincho" w:hAnsi="Times New Roman"/>
          <w:sz w:val="24"/>
          <w:szCs w:val="24"/>
        </w:rPr>
      </w:pPr>
      <w:r w:rsidRPr="001511BF">
        <w:rPr>
          <w:rFonts w:ascii="Times New Roman" w:eastAsia="MS Mincho" w:hAnsi="Times New Roman"/>
          <w:sz w:val="24"/>
          <w:szCs w:val="24"/>
        </w:rPr>
        <w:t>2.2. Предложение участника конкурса по показателю: «Наличие у организации квалифицированных специалистов» – от 0 до 50 баллов.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3"/>
        <w:contextualSpacing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>Наличие у участника конкурса на дату подачи заявки на участие в конкурсе трудовых ресурсов (ключевые специалисты), предлагаемых для оказания услуг, которые будут привлечены к оказанию услуг при исполнении Договора, являющегося предметом настоящего конкурса.</w:t>
      </w:r>
    </w:p>
    <w:p w:rsidR="002C20FC" w:rsidRPr="001511BF" w:rsidRDefault="002C20FC" w:rsidP="002C20FC">
      <w:pPr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>Предметом оценки по данному показателю является количество квалифицированных сотрудников участника конкурса, планируемых к непосредственному привлечению к исполнению Договора.</w:t>
      </w:r>
    </w:p>
    <w:p w:rsidR="002C20FC" w:rsidRPr="001511BF" w:rsidRDefault="002C20FC" w:rsidP="002C20FC">
      <w:pPr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 xml:space="preserve">Квалификация сотрудников участника конкурса, планируемых к привлечению исполнения Договора по данному показателю должна быть подтверждена копией диплома о высшем образовании, сертификата или иного документа подтверждающего квалификацию каждого указанного сотрудника. </w:t>
      </w:r>
    </w:p>
    <w:p w:rsidR="00D10036" w:rsidRDefault="00D10036" w:rsidP="002C20FC">
      <w:pPr>
        <w:tabs>
          <w:tab w:val="num" w:pos="383"/>
          <w:tab w:val="num" w:pos="1980"/>
          <w:tab w:val="left" w:pos="4763"/>
        </w:tabs>
        <w:ind w:right="-3"/>
        <w:contextualSpacing/>
        <w:rPr>
          <w:rFonts w:ascii="Times New Roman" w:hAnsi="Times New Roman"/>
          <w:i/>
          <w:sz w:val="24"/>
          <w:szCs w:val="24"/>
        </w:rPr>
      </w:pPr>
    </w:p>
    <w:p w:rsidR="00D10036" w:rsidRDefault="00D10036" w:rsidP="002C20FC">
      <w:pPr>
        <w:tabs>
          <w:tab w:val="num" w:pos="383"/>
          <w:tab w:val="num" w:pos="1980"/>
          <w:tab w:val="left" w:pos="4763"/>
        </w:tabs>
        <w:ind w:right="-3"/>
        <w:contextualSpacing/>
        <w:rPr>
          <w:rFonts w:ascii="Times New Roman" w:hAnsi="Times New Roman"/>
          <w:i/>
          <w:sz w:val="24"/>
          <w:szCs w:val="24"/>
        </w:rPr>
      </w:pP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3"/>
        <w:contextualSpacing/>
        <w:rPr>
          <w:rFonts w:ascii="Times New Roman" w:hAnsi="Times New Roman"/>
          <w:i/>
          <w:sz w:val="24"/>
          <w:szCs w:val="24"/>
        </w:rPr>
      </w:pPr>
      <w:r w:rsidRPr="001511BF">
        <w:rPr>
          <w:rFonts w:ascii="Times New Roman" w:hAnsi="Times New Roman"/>
          <w:i/>
          <w:sz w:val="24"/>
          <w:szCs w:val="24"/>
        </w:rPr>
        <w:t>Количество квалифицированных сотрудников, планируемых к привлечению исполнения привлечению государственного контракта:</w:t>
      </w:r>
    </w:p>
    <w:p w:rsidR="002C20FC" w:rsidRPr="001511BF" w:rsidRDefault="002C20FC" w:rsidP="002C20FC">
      <w:pPr>
        <w:shd w:val="clear" w:color="auto" w:fill="FFFFFF"/>
        <w:tabs>
          <w:tab w:val="left" w:pos="379"/>
        </w:tabs>
        <w:ind w:right="6"/>
        <w:contextualSpacing/>
        <w:rPr>
          <w:rFonts w:ascii="Times New Roman" w:hAnsi="Times New Roman"/>
          <w:i/>
          <w:sz w:val="24"/>
          <w:szCs w:val="24"/>
        </w:rPr>
      </w:pPr>
      <w:r w:rsidRPr="001511BF">
        <w:rPr>
          <w:rFonts w:ascii="Times New Roman" w:hAnsi="Times New Roman"/>
          <w:i/>
          <w:sz w:val="24"/>
          <w:szCs w:val="24"/>
        </w:rPr>
        <w:t>- отсутствие квалифицированных специалистов – 0 баллов;</w:t>
      </w:r>
    </w:p>
    <w:p w:rsidR="002C20FC" w:rsidRPr="001511BF" w:rsidRDefault="002C20FC" w:rsidP="002C20FC">
      <w:pPr>
        <w:shd w:val="clear" w:color="auto" w:fill="FFFFFF"/>
        <w:tabs>
          <w:tab w:val="left" w:pos="379"/>
        </w:tabs>
        <w:ind w:right="5"/>
        <w:contextualSpacing/>
        <w:rPr>
          <w:rFonts w:ascii="Times New Roman" w:hAnsi="Times New Roman"/>
          <w:i/>
          <w:sz w:val="24"/>
          <w:szCs w:val="24"/>
        </w:rPr>
      </w:pPr>
      <w:r w:rsidRPr="001511BF">
        <w:rPr>
          <w:rFonts w:ascii="Times New Roman" w:hAnsi="Times New Roman"/>
          <w:i/>
          <w:sz w:val="24"/>
          <w:szCs w:val="24"/>
        </w:rPr>
        <w:t>- до 4 квалифицированных специалистов – 25 баллов;</w:t>
      </w:r>
    </w:p>
    <w:p w:rsidR="002C20FC" w:rsidRPr="001511BF" w:rsidRDefault="002C20FC" w:rsidP="002C20FC">
      <w:pPr>
        <w:shd w:val="clear" w:color="auto" w:fill="FFFFFF"/>
        <w:tabs>
          <w:tab w:val="left" w:pos="379"/>
        </w:tabs>
        <w:ind w:right="5"/>
        <w:contextualSpacing/>
        <w:rPr>
          <w:rFonts w:ascii="Times New Roman" w:hAnsi="Times New Roman"/>
          <w:i/>
          <w:sz w:val="24"/>
          <w:szCs w:val="24"/>
        </w:rPr>
      </w:pPr>
      <w:r w:rsidRPr="001511BF">
        <w:rPr>
          <w:rFonts w:ascii="Times New Roman" w:hAnsi="Times New Roman"/>
          <w:i/>
          <w:sz w:val="24"/>
          <w:szCs w:val="24"/>
        </w:rPr>
        <w:t>- свыше 4 квалицированных специалистов – 50 баллов;</w:t>
      </w:r>
    </w:p>
    <w:p w:rsidR="002C20FC" w:rsidRPr="001511BF" w:rsidRDefault="002C20FC" w:rsidP="002C20FC">
      <w:pPr>
        <w:tabs>
          <w:tab w:val="num" w:pos="383"/>
          <w:tab w:val="num" w:pos="1980"/>
          <w:tab w:val="left" w:pos="4763"/>
        </w:tabs>
        <w:ind w:right="-3"/>
        <w:contextualSpacing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 xml:space="preserve">В случае непредставления или не полного представления сведений и документов в отношении всего перечня специалистов, установленных согласно настоящему показателю заявки участника конкурса по показателю присваивается 0 баллов. </w:t>
      </w:r>
    </w:p>
    <w:p w:rsidR="002C20FC" w:rsidRPr="001511BF" w:rsidRDefault="002C20FC" w:rsidP="002C20FC">
      <w:pPr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>Расчет рейтинга заявки по критерию.</w:t>
      </w:r>
    </w:p>
    <w:p w:rsidR="002C20FC" w:rsidRPr="001511BF" w:rsidRDefault="002C20FC" w:rsidP="002C20FC">
      <w:pPr>
        <w:contextualSpacing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>Рейтинг, присуждаемый заявке по критерию «Качество услуг и квалификация участника конкурса»,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 и квалификация участника конкурса», определяется по формуле:</w:t>
      </w:r>
    </w:p>
    <w:p w:rsidR="002C20FC" w:rsidRPr="001511BF" w:rsidRDefault="002C20FC" w:rsidP="002C20FC">
      <w:pPr>
        <w:contextualSpacing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  <w:lang w:val="en-US"/>
        </w:rPr>
        <w:t>Rc</w:t>
      </w:r>
      <w:r w:rsidRPr="001511B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511BF">
        <w:rPr>
          <w:rFonts w:ascii="Times New Roman" w:hAnsi="Times New Roman"/>
          <w:sz w:val="24"/>
          <w:szCs w:val="24"/>
        </w:rPr>
        <w:t xml:space="preserve"> = </w:t>
      </w:r>
      <w:r w:rsidRPr="001511BF">
        <w:rPr>
          <w:rFonts w:ascii="Times New Roman" w:hAnsi="Times New Roman"/>
          <w:sz w:val="24"/>
          <w:szCs w:val="24"/>
          <w:lang w:val="en-US"/>
        </w:rPr>
        <w:t>C</w:t>
      </w:r>
      <w:r w:rsidRPr="001511BF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1511BF">
        <w:rPr>
          <w:rFonts w:ascii="Times New Roman" w:hAnsi="Times New Roman"/>
          <w:sz w:val="24"/>
          <w:szCs w:val="24"/>
          <w:vertAlign w:val="subscript"/>
        </w:rPr>
        <w:t>1</w:t>
      </w:r>
      <w:r w:rsidRPr="001511BF">
        <w:rPr>
          <w:rFonts w:ascii="Times New Roman" w:hAnsi="Times New Roman"/>
          <w:sz w:val="24"/>
          <w:szCs w:val="24"/>
        </w:rPr>
        <w:t xml:space="preserve"> + </w:t>
      </w:r>
      <w:r w:rsidRPr="001511BF">
        <w:rPr>
          <w:rFonts w:ascii="Times New Roman" w:hAnsi="Times New Roman"/>
          <w:sz w:val="24"/>
          <w:szCs w:val="24"/>
          <w:lang w:val="en-US"/>
        </w:rPr>
        <w:t>C</w:t>
      </w:r>
      <w:r w:rsidRPr="001511BF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1511BF">
        <w:rPr>
          <w:rFonts w:ascii="Times New Roman" w:hAnsi="Times New Roman"/>
          <w:sz w:val="24"/>
          <w:szCs w:val="24"/>
          <w:vertAlign w:val="subscript"/>
        </w:rPr>
        <w:t>2</w:t>
      </w:r>
      <w:r w:rsidRPr="001511BF">
        <w:rPr>
          <w:rFonts w:ascii="Times New Roman" w:hAnsi="Times New Roman"/>
          <w:sz w:val="24"/>
          <w:szCs w:val="24"/>
        </w:rPr>
        <w:t xml:space="preserve"> + … + </w:t>
      </w:r>
      <w:r w:rsidRPr="001511BF">
        <w:rPr>
          <w:rFonts w:ascii="Times New Roman" w:hAnsi="Times New Roman"/>
          <w:sz w:val="24"/>
          <w:szCs w:val="24"/>
          <w:lang w:val="en-US"/>
        </w:rPr>
        <w:t>C</w:t>
      </w:r>
      <w:r w:rsidRPr="001511BF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1511BF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</w:p>
    <w:p w:rsidR="002C20FC" w:rsidRPr="001511BF" w:rsidRDefault="002C20FC" w:rsidP="002C20F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</w:rPr>
        <w:t>где:</w:t>
      </w:r>
    </w:p>
    <w:p w:rsidR="002C20FC" w:rsidRPr="001511BF" w:rsidRDefault="002C20FC" w:rsidP="002C20F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  <w:lang w:val="en-US"/>
        </w:rPr>
        <w:t>Rc</w:t>
      </w:r>
      <w:r w:rsidRPr="001511B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1511BF">
        <w:rPr>
          <w:rFonts w:ascii="Times New Roman" w:hAnsi="Times New Roman"/>
          <w:sz w:val="24"/>
          <w:szCs w:val="24"/>
        </w:rPr>
        <w:t xml:space="preserve"> – 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«Качество услуг и квалификация участника конкурса»,</w:t>
      </w:r>
    </w:p>
    <w:p w:rsidR="002C20FC" w:rsidRPr="001511BF" w:rsidRDefault="002C20FC" w:rsidP="002C20F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  <w:lang w:val="en-US"/>
        </w:rPr>
        <w:t>C</w:t>
      </w:r>
      <w:r w:rsidRPr="001511BF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1511BF">
        <w:rPr>
          <w:rFonts w:ascii="Times New Roman" w:hAnsi="Times New Roman"/>
          <w:sz w:val="24"/>
          <w:szCs w:val="24"/>
          <w:vertAlign w:val="subscript"/>
        </w:rPr>
        <w:t>1</w:t>
      </w:r>
      <w:r w:rsidRPr="001511BF">
        <w:rPr>
          <w:rFonts w:ascii="Times New Roman" w:hAnsi="Times New Roman"/>
          <w:sz w:val="24"/>
          <w:szCs w:val="24"/>
        </w:rPr>
        <w:t xml:space="preserve"> – рейтинг, присуждаемой 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«Опыт оказания аналогичных услуг»</w:t>
      </w:r>
    </w:p>
    <w:p w:rsidR="002C20FC" w:rsidRPr="001511BF" w:rsidRDefault="002C20FC" w:rsidP="002C20FC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1511BF">
        <w:rPr>
          <w:rFonts w:ascii="Times New Roman" w:hAnsi="Times New Roman"/>
          <w:sz w:val="24"/>
          <w:szCs w:val="24"/>
          <w:lang w:val="en-US"/>
        </w:rPr>
        <w:t>C</w:t>
      </w:r>
      <w:r w:rsidRPr="001511BF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r w:rsidRPr="001511BF">
        <w:rPr>
          <w:rFonts w:ascii="Times New Roman" w:hAnsi="Times New Roman"/>
          <w:sz w:val="24"/>
          <w:szCs w:val="24"/>
          <w:vertAlign w:val="subscript"/>
        </w:rPr>
        <w:t xml:space="preserve">2 – </w:t>
      </w:r>
      <w:r w:rsidRPr="001511BF">
        <w:rPr>
          <w:rFonts w:ascii="Times New Roman" w:hAnsi="Times New Roman"/>
          <w:sz w:val="24"/>
          <w:szCs w:val="24"/>
        </w:rPr>
        <w:t xml:space="preserve">рейтинг, присуждаемой 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</w:t>
      </w:r>
      <w:r w:rsidRPr="001511BF">
        <w:rPr>
          <w:rFonts w:ascii="Times New Roman" w:eastAsia="MS Mincho" w:hAnsi="Times New Roman"/>
          <w:sz w:val="24"/>
          <w:szCs w:val="24"/>
        </w:rPr>
        <w:t>Наличие у организации квалифицированных специалистов».</w:t>
      </w:r>
    </w:p>
    <w:p w:rsidR="002C20FC" w:rsidRPr="001511BF" w:rsidRDefault="002C20FC" w:rsidP="001A563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4110"/>
        <w:gridCol w:w="3969"/>
      </w:tblGrid>
      <w:tr w:rsidR="001511BF" w:rsidRPr="001511BF" w:rsidTr="00085923">
        <w:trPr>
          <w:trHeight w:val="555"/>
        </w:trPr>
        <w:tc>
          <w:tcPr>
            <w:tcW w:w="6096" w:type="dxa"/>
          </w:tcPr>
          <w:p w:rsidR="002C20FC" w:rsidRPr="001511BF" w:rsidRDefault="002C20FC" w:rsidP="00D6015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2C20FC" w:rsidRPr="001511BF" w:rsidRDefault="002C20FC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учреждение «Дворец Республики» Управления делами Президента Республики Беларусь</w:t>
            </w:r>
          </w:p>
        </w:tc>
        <w:tc>
          <w:tcPr>
            <w:tcW w:w="3969" w:type="dxa"/>
          </w:tcPr>
          <w:p w:rsidR="002C20FC" w:rsidRPr="001511BF" w:rsidRDefault="002C20FC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«Заслуженный коллектив Республики Беларусь «Белорусский государственный академический музыкальный театр»</w:t>
            </w:r>
          </w:p>
        </w:tc>
      </w:tr>
      <w:tr w:rsidR="001511BF" w:rsidRPr="001511BF" w:rsidTr="00085923">
        <w:trPr>
          <w:trHeight w:val="150"/>
        </w:trPr>
        <w:tc>
          <w:tcPr>
            <w:tcW w:w="6096" w:type="dxa"/>
          </w:tcPr>
          <w:p w:rsidR="002C20FC" w:rsidRPr="001511BF" w:rsidRDefault="002C20FC" w:rsidP="00D6015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11BF">
              <w:rPr>
                <w:rFonts w:ascii="Times New Roman" w:eastAsia="MS Mincho" w:hAnsi="Times New Roman"/>
                <w:sz w:val="24"/>
                <w:szCs w:val="24"/>
              </w:rPr>
              <w:t>Показатель «Опыт оказания аналогичных услуг»</w:t>
            </w:r>
          </w:p>
        </w:tc>
        <w:tc>
          <w:tcPr>
            <w:tcW w:w="4110" w:type="dxa"/>
            <w:vAlign w:val="center"/>
          </w:tcPr>
          <w:p w:rsidR="002C20FC" w:rsidRPr="001511BF" w:rsidRDefault="00085923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969" w:type="dxa"/>
            <w:vAlign w:val="center"/>
          </w:tcPr>
          <w:p w:rsidR="002C20FC" w:rsidRPr="001511BF" w:rsidRDefault="00085923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1511BF" w:rsidRPr="001511BF" w:rsidTr="00085923">
        <w:trPr>
          <w:trHeight w:val="588"/>
        </w:trPr>
        <w:tc>
          <w:tcPr>
            <w:tcW w:w="6096" w:type="dxa"/>
          </w:tcPr>
          <w:p w:rsidR="002C20FC" w:rsidRPr="001511BF" w:rsidRDefault="00BA3FED" w:rsidP="00D60151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1511BF">
              <w:rPr>
                <w:rFonts w:ascii="Times New Roman" w:eastAsia="MS Mincho" w:hAnsi="Times New Roman"/>
                <w:sz w:val="24"/>
                <w:szCs w:val="24"/>
              </w:rPr>
              <w:t xml:space="preserve">Показатель </w:t>
            </w:r>
            <w:r w:rsidRPr="001511BF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«</w:t>
            </w:r>
            <w:r w:rsidRPr="001511BF">
              <w:rPr>
                <w:rFonts w:ascii="Times New Roman" w:eastAsia="MS Mincho" w:hAnsi="Times New Roman"/>
                <w:sz w:val="24"/>
                <w:szCs w:val="24"/>
              </w:rPr>
              <w:t>Наличие у организации квалифицированных специалистов»</w:t>
            </w:r>
          </w:p>
        </w:tc>
        <w:tc>
          <w:tcPr>
            <w:tcW w:w="4110" w:type="dxa"/>
            <w:vAlign w:val="center"/>
          </w:tcPr>
          <w:p w:rsidR="002C20FC" w:rsidRPr="001511BF" w:rsidRDefault="00085923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969" w:type="dxa"/>
            <w:vAlign w:val="center"/>
          </w:tcPr>
          <w:p w:rsidR="002C20FC" w:rsidRPr="001511BF" w:rsidRDefault="00085923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1511BF" w:rsidRPr="001511BF" w:rsidTr="00B90361">
        <w:trPr>
          <w:trHeight w:val="139"/>
        </w:trPr>
        <w:tc>
          <w:tcPr>
            <w:tcW w:w="6096" w:type="dxa"/>
          </w:tcPr>
          <w:p w:rsidR="00BA3FED" w:rsidRPr="001511BF" w:rsidRDefault="00B90361" w:rsidP="00B90361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1511BF">
              <w:rPr>
                <w:rFonts w:ascii="Times New Roman" w:hAnsi="Times New Roman"/>
                <w:sz w:val="24"/>
                <w:szCs w:val="24"/>
              </w:rPr>
              <w:t>Суммарное к</w:t>
            </w:r>
            <w:r w:rsidR="00BA3FED" w:rsidRPr="001511BF">
              <w:rPr>
                <w:rFonts w:ascii="Times New Roman" w:hAnsi="Times New Roman"/>
                <w:sz w:val="24"/>
                <w:szCs w:val="24"/>
              </w:rPr>
              <w:t xml:space="preserve">оличество баллов </w:t>
            </w:r>
            <w:r w:rsidRPr="001511BF">
              <w:rPr>
                <w:rFonts w:ascii="Times New Roman" w:hAnsi="Times New Roman"/>
                <w:sz w:val="24"/>
                <w:szCs w:val="24"/>
              </w:rPr>
              <w:t>по критерию</w:t>
            </w:r>
            <w:r w:rsidR="00BA3FED" w:rsidRPr="001511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A3FED" w:rsidRPr="001511BF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Качество услуг и квалификация участника конкурса</w:t>
            </w:r>
            <w:r w:rsidR="00BA3FED" w:rsidRPr="001511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A3FED" w:rsidRPr="001511BF" w:rsidRDefault="00085923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9" w:type="dxa"/>
            <w:vAlign w:val="center"/>
          </w:tcPr>
          <w:p w:rsidR="00BA3FED" w:rsidRPr="001511BF" w:rsidRDefault="00085923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511BF" w:rsidRPr="001511BF" w:rsidTr="00085923">
        <w:trPr>
          <w:trHeight w:val="492"/>
        </w:trPr>
        <w:tc>
          <w:tcPr>
            <w:tcW w:w="6096" w:type="dxa"/>
          </w:tcPr>
          <w:p w:rsidR="00085923" w:rsidRPr="001511BF" w:rsidRDefault="00B90361" w:rsidP="00D6015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11BF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по критерию «Качество услуг и квалификация участника конкурса» (с учетом к</w:t>
            </w:r>
            <w:r w:rsidRPr="001511BF">
              <w:rPr>
                <w:rFonts w:ascii="Times New Roman" w:eastAsia="MS Mincho" w:hAnsi="Times New Roman"/>
                <w:sz w:val="24"/>
                <w:szCs w:val="24"/>
              </w:rPr>
              <w:t>оэффициента значимости критерия оценки</w:t>
            </w:r>
            <w:r w:rsidRPr="001511BF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10" w:type="dxa"/>
            <w:vAlign w:val="center"/>
          </w:tcPr>
          <w:p w:rsidR="00085923" w:rsidRPr="001511BF" w:rsidRDefault="00B90361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969" w:type="dxa"/>
            <w:vAlign w:val="center"/>
          </w:tcPr>
          <w:p w:rsidR="00085923" w:rsidRPr="001511BF" w:rsidRDefault="00B90361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BA3FED" w:rsidRPr="001511BF" w:rsidRDefault="00BA3FED" w:rsidP="00BA3FED">
      <w:pPr>
        <w:suppressAutoHyphens/>
        <w:autoSpaceDE w:val="0"/>
        <w:autoSpaceDN w:val="0"/>
        <w:adjustRightInd w:val="0"/>
        <w:spacing w:after="120"/>
        <w:ind w:firstLine="720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Для оценки конкурсной заявки осуществляется расчет итогового рейтинга по каждой заявке. Итоговый рейтинг конкурсной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значимость: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1511BF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= Ra</w:t>
      </w:r>
      <w:r w:rsidRPr="001511BF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a + R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1511BF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Кc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>Где: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1511BF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итоговый рейтинг 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заявки,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1511BF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«Цена Договора,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1511BF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r w:rsidRPr="001511BF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«Качество услуг и квалификация участника конкурса»,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spacing w:after="120"/>
        <w:ind w:firstLine="720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1511BF">
        <w:rPr>
          <w:rFonts w:ascii="Times New Roman" w:hAnsi="Times New Roman"/>
          <w:bCs/>
          <w:spacing w:val="2"/>
          <w:sz w:val="24"/>
          <w:szCs w:val="24"/>
          <w:lang w:eastAsia="ar-SA"/>
        </w:rPr>
        <w:t>Кc – значимость критерия «Качество услуг и квалификация участника конкурса».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1511BF">
        <w:rPr>
          <w:rFonts w:ascii="Times New Roman" w:hAnsi="Times New Roman"/>
          <w:sz w:val="24"/>
          <w:szCs w:val="24"/>
          <w:lang w:eastAsia="ar-SA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BA3FED" w:rsidRPr="001511BF" w:rsidRDefault="00BA3FED" w:rsidP="00BA3FED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1511BF">
        <w:rPr>
          <w:rFonts w:ascii="Times New Roman" w:hAnsi="Times New Roman"/>
          <w:sz w:val="24"/>
          <w:szCs w:val="24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1A5639" w:rsidRPr="001511BF" w:rsidRDefault="001A5639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tbl>
      <w:tblPr>
        <w:tblStyle w:val="a3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4110"/>
        <w:gridCol w:w="3969"/>
      </w:tblGrid>
      <w:tr w:rsidR="001511BF" w:rsidRPr="001511BF" w:rsidTr="00085923">
        <w:trPr>
          <w:trHeight w:val="555"/>
        </w:trPr>
        <w:tc>
          <w:tcPr>
            <w:tcW w:w="6096" w:type="dxa"/>
          </w:tcPr>
          <w:p w:rsidR="00BA3FED" w:rsidRPr="001511BF" w:rsidRDefault="00BA3FED" w:rsidP="00D6015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:rsidR="00BA3FED" w:rsidRPr="001511BF" w:rsidRDefault="00BA3FED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учреждение «Дворец Республики» Управления делами Президента Республики Беларусь</w:t>
            </w:r>
          </w:p>
        </w:tc>
        <w:tc>
          <w:tcPr>
            <w:tcW w:w="3969" w:type="dxa"/>
          </w:tcPr>
          <w:p w:rsidR="00BA3FED" w:rsidRPr="001511BF" w:rsidRDefault="00BA3FED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«Заслуженный коллектив Республики Беларусь «Белорусский государственный академический музыкальный театр»</w:t>
            </w:r>
          </w:p>
        </w:tc>
      </w:tr>
      <w:tr w:rsidR="001511BF" w:rsidRPr="001511BF" w:rsidTr="00B90361">
        <w:trPr>
          <w:trHeight w:val="70"/>
        </w:trPr>
        <w:tc>
          <w:tcPr>
            <w:tcW w:w="6096" w:type="dxa"/>
          </w:tcPr>
          <w:p w:rsidR="00BA3FED" w:rsidRPr="001511BF" w:rsidRDefault="00D56181" w:rsidP="00D60151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B90361"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ейтинг по критерию «Цена Договора» </w:t>
            </w:r>
            <w:r w:rsidR="00BA3FED" w:rsidRPr="001511BF">
              <w:rPr>
                <w:rFonts w:ascii="Times New Roman" w:hAnsi="Times New Roman"/>
                <w:sz w:val="24"/>
                <w:szCs w:val="24"/>
              </w:rPr>
              <w:t>(с учетом к</w:t>
            </w:r>
            <w:r w:rsidR="00BA3FED" w:rsidRPr="001511BF">
              <w:rPr>
                <w:rFonts w:ascii="Times New Roman" w:eastAsia="MS Mincho" w:hAnsi="Times New Roman"/>
                <w:sz w:val="24"/>
                <w:szCs w:val="24"/>
              </w:rPr>
              <w:t>оэффициента значимости критерия оценки</w:t>
            </w:r>
            <w:r w:rsidR="00BA3FED" w:rsidRPr="001511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BA3FED" w:rsidRPr="001511BF" w:rsidRDefault="00BA3FED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69" w:type="dxa"/>
            <w:vAlign w:val="center"/>
          </w:tcPr>
          <w:p w:rsidR="00BA3FED" w:rsidRPr="001511BF" w:rsidRDefault="00BA3FED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35,27</w:t>
            </w:r>
          </w:p>
        </w:tc>
      </w:tr>
      <w:tr w:rsidR="001511BF" w:rsidRPr="001511BF" w:rsidTr="00B90361">
        <w:trPr>
          <w:trHeight w:val="324"/>
        </w:trPr>
        <w:tc>
          <w:tcPr>
            <w:tcW w:w="6096" w:type="dxa"/>
          </w:tcPr>
          <w:p w:rsidR="00BA3FED" w:rsidRPr="001511BF" w:rsidRDefault="00D56181" w:rsidP="00D6015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B90361"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ейтинг по критерию </w:t>
            </w:r>
            <w:r w:rsidR="00B90361" w:rsidRPr="001511BF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«Качество услуг и квалификация участника конкурса»</w:t>
            </w:r>
            <w:r w:rsidR="00B90361"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90361" w:rsidRPr="001511BF">
              <w:rPr>
                <w:rFonts w:ascii="Times New Roman" w:hAnsi="Times New Roman"/>
                <w:sz w:val="24"/>
                <w:szCs w:val="24"/>
              </w:rPr>
              <w:t>(с учетом к</w:t>
            </w:r>
            <w:r w:rsidR="00B90361" w:rsidRPr="001511BF">
              <w:rPr>
                <w:rFonts w:ascii="Times New Roman" w:eastAsia="MS Mincho" w:hAnsi="Times New Roman"/>
                <w:sz w:val="24"/>
                <w:szCs w:val="24"/>
              </w:rPr>
              <w:t>оэффициента значимости критерия оценки</w:t>
            </w:r>
            <w:r w:rsidR="00B90361" w:rsidRPr="001511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BA3FED" w:rsidRPr="001511BF" w:rsidRDefault="00B90361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969" w:type="dxa"/>
            <w:vAlign w:val="center"/>
          </w:tcPr>
          <w:p w:rsidR="00BA3FED" w:rsidRPr="001511BF" w:rsidRDefault="00B90361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1511BF" w:rsidRPr="001511BF" w:rsidTr="00085923">
        <w:trPr>
          <w:trHeight w:val="111"/>
        </w:trPr>
        <w:tc>
          <w:tcPr>
            <w:tcW w:w="6096" w:type="dxa"/>
          </w:tcPr>
          <w:p w:rsidR="00BA3FED" w:rsidRPr="001511BF" w:rsidRDefault="00B90361" w:rsidP="00D60151">
            <w:pPr>
              <w:suppressAutoHyphens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1511BF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  <w:lang w:eastAsia="ar-SA"/>
              </w:rPr>
              <w:t>Итоговый рейтинг конкурсной заявки</w:t>
            </w:r>
          </w:p>
        </w:tc>
        <w:tc>
          <w:tcPr>
            <w:tcW w:w="4110" w:type="dxa"/>
            <w:vAlign w:val="center"/>
          </w:tcPr>
          <w:p w:rsidR="00BA3FED" w:rsidRPr="001511BF" w:rsidRDefault="00B90361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69" w:type="dxa"/>
            <w:vAlign w:val="center"/>
          </w:tcPr>
          <w:p w:rsidR="00BA3FED" w:rsidRPr="001511BF" w:rsidRDefault="00B90361" w:rsidP="00D6015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1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95,27</w:t>
            </w:r>
          </w:p>
        </w:tc>
      </w:tr>
    </w:tbl>
    <w:p w:rsidR="00BA3FED" w:rsidRPr="001511BF" w:rsidRDefault="00BA3FED" w:rsidP="009C6BB9">
      <w:pPr>
        <w:suppressAutoHyphens/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ar-SA"/>
        </w:rPr>
      </w:pPr>
    </w:p>
    <w:sectPr w:rsidR="00BA3FED" w:rsidRPr="001511BF" w:rsidSect="00D10036">
      <w:pgSz w:w="16838" w:h="11906" w:orient="landscape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FC" w:rsidRDefault="002C20FC" w:rsidP="002C20FC">
      <w:r>
        <w:separator/>
      </w:r>
    </w:p>
  </w:endnote>
  <w:endnote w:type="continuationSeparator" w:id="0">
    <w:p w:rsidR="002C20FC" w:rsidRDefault="002C20FC" w:rsidP="002C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FC" w:rsidRDefault="002C20FC" w:rsidP="002C20FC">
      <w:r>
        <w:separator/>
      </w:r>
    </w:p>
  </w:footnote>
  <w:footnote w:type="continuationSeparator" w:id="0">
    <w:p w:rsidR="002C20FC" w:rsidRDefault="002C20FC" w:rsidP="002C2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9"/>
    <w:rsid w:val="00085923"/>
    <w:rsid w:val="001511BF"/>
    <w:rsid w:val="0017631B"/>
    <w:rsid w:val="001A5639"/>
    <w:rsid w:val="0024500F"/>
    <w:rsid w:val="002C20FC"/>
    <w:rsid w:val="00363F3F"/>
    <w:rsid w:val="003773EA"/>
    <w:rsid w:val="004039B0"/>
    <w:rsid w:val="00576576"/>
    <w:rsid w:val="00584E11"/>
    <w:rsid w:val="005C3148"/>
    <w:rsid w:val="00622BEE"/>
    <w:rsid w:val="006C4849"/>
    <w:rsid w:val="0075004B"/>
    <w:rsid w:val="009C6BB9"/>
    <w:rsid w:val="009F7523"/>
    <w:rsid w:val="00A2060A"/>
    <w:rsid w:val="00AC4DCF"/>
    <w:rsid w:val="00B6475E"/>
    <w:rsid w:val="00B90361"/>
    <w:rsid w:val="00BA3FED"/>
    <w:rsid w:val="00BA587E"/>
    <w:rsid w:val="00BB406E"/>
    <w:rsid w:val="00C10AD4"/>
    <w:rsid w:val="00D10036"/>
    <w:rsid w:val="00D56181"/>
    <w:rsid w:val="00E4338E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3F9C-0283-46D4-8088-78CF7762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BB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7E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"/>
    <w:basedOn w:val="a"/>
    <w:rsid w:val="009F752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Normal (Web)"/>
    <w:basedOn w:val="a"/>
    <w:rsid w:val="004039B0"/>
    <w:pPr>
      <w:spacing w:before="225" w:after="225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C2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20FC"/>
  </w:style>
  <w:style w:type="paragraph" w:styleId="aa">
    <w:name w:val="footer"/>
    <w:basedOn w:val="a"/>
    <w:link w:val="ab"/>
    <w:uiPriority w:val="99"/>
    <w:unhideWhenUsed/>
    <w:rsid w:val="002C2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Приемная Корбута Н.Н</cp:lastModifiedBy>
  <cp:revision>5</cp:revision>
  <cp:lastPrinted>2019-01-31T11:57:00Z</cp:lastPrinted>
  <dcterms:created xsi:type="dcterms:W3CDTF">2019-02-04T11:19:00Z</dcterms:created>
  <dcterms:modified xsi:type="dcterms:W3CDTF">2019-02-05T13:20:00Z</dcterms:modified>
</cp:coreProperties>
</file>